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atLeast"/>
        <w:jc w:val="center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江西财大软件与物联网工程学院202</w:t>
      </w:r>
      <w:r>
        <w:rPr>
          <w:rFonts w:ascii="楷体" w:hAnsi="楷体" w:eastAsia="楷体" w:cs="宋体"/>
          <w:b/>
          <w:bCs/>
          <w:kern w:val="0"/>
          <w:sz w:val="28"/>
          <w:szCs w:val="28"/>
        </w:rPr>
        <w:t>1</w:t>
      </w:r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届毕业生秋季IT招聘会</w:t>
      </w:r>
    </w:p>
    <w:p>
      <w:pPr>
        <w:widowControl/>
        <w:spacing w:line="440" w:lineRule="atLeast"/>
        <w:jc w:val="center"/>
        <w:rPr>
          <w:rFonts w:hint="eastAsia" w:ascii="楷体" w:hAnsi="楷体" w:eastAsia="楷体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回执单</w:t>
      </w:r>
    </w:p>
    <w:p>
      <w:pPr>
        <w:widowControl/>
        <w:spacing w:line="160" w:lineRule="exact"/>
        <w:jc w:val="center"/>
        <w:rPr>
          <w:rFonts w:ascii="楷体" w:hAnsi="楷体" w:eastAsia="楷体" w:cs="宋体"/>
          <w:b/>
          <w:bCs/>
          <w:kern w:val="0"/>
          <w:sz w:val="36"/>
          <w:szCs w:val="36"/>
        </w:rPr>
      </w:pPr>
    </w:p>
    <w:tbl>
      <w:tblPr>
        <w:tblStyle w:val="4"/>
        <w:tblW w:w="942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2207"/>
        <w:gridCol w:w="2446"/>
        <w:gridCol w:w="1620"/>
        <w:gridCol w:w="21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hint="eastAsia" w:ascii="楷体" w:hAnsi="楷体" w:eastAsia="楷体" w:cs="宋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spacing w:val="82"/>
                <w:kern w:val="0"/>
                <w:sz w:val="24"/>
                <w:fitText w:val="1440" w:id="0"/>
              </w:rPr>
              <w:t>基本情</w:t>
            </w:r>
            <w:r>
              <w:rPr>
                <w:rFonts w:hint="eastAsia" w:ascii="楷体" w:hAnsi="楷体" w:eastAsia="楷体" w:cs="宋体"/>
                <w:b/>
                <w:spacing w:val="1"/>
                <w:kern w:val="0"/>
                <w:sz w:val="24"/>
                <w:fitText w:val="1440" w:id="0"/>
              </w:rPr>
              <w:t>况</w:t>
            </w:r>
          </w:p>
        </w:tc>
        <w:tc>
          <w:tcPr>
            <w:tcW w:w="220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单位名称</w:t>
            </w:r>
          </w:p>
        </w:tc>
        <w:tc>
          <w:tcPr>
            <w:tcW w:w="61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b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单位联系方式</w:t>
            </w:r>
          </w:p>
        </w:tc>
        <w:tc>
          <w:tcPr>
            <w:tcW w:w="2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E-mail</w:t>
            </w:r>
          </w:p>
        </w:tc>
        <w:tc>
          <w:tcPr>
            <w:tcW w:w="2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b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招聘负责人</w:t>
            </w:r>
          </w:p>
        </w:tc>
        <w:tc>
          <w:tcPr>
            <w:tcW w:w="24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联系方式</w:t>
            </w:r>
          </w:p>
        </w:tc>
        <w:tc>
          <w:tcPr>
            <w:tcW w:w="21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楷体" w:hAnsi="楷体" w:eastAsia="楷体" w:cs="宋体"/>
                <w:b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单位简介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(可另附)</w:t>
            </w:r>
          </w:p>
        </w:tc>
        <w:tc>
          <w:tcPr>
            <w:tcW w:w="619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restart"/>
            <w:tcBorders>
              <w:left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hint="eastAsia" w:ascii="楷体" w:hAnsi="楷体" w:eastAsia="楷体" w:cs="宋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spacing w:val="82"/>
                <w:kern w:val="0"/>
                <w:sz w:val="24"/>
                <w:fitText w:val="1440" w:id="1"/>
              </w:rPr>
              <w:t>招聘信</w:t>
            </w:r>
            <w:r>
              <w:rPr>
                <w:rFonts w:hint="eastAsia" w:ascii="楷体" w:hAnsi="楷体" w:eastAsia="楷体" w:cs="宋体"/>
                <w:b/>
                <w:spacing w:val="1"/>
                <w:kern w:val="0"/>
                <w:sz w:val="24"/>
                <w:fitText w:val="1440" w:id="1"/>
              </w:rPr>
              <w:t>息</w:t>
            </w:r>
          </w:p>
        </w:tc>
        <w:tc>
          <w:tcPr>
            <w:tcW w:w="22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招聘岗位</w:t>
            </w:r>
          </w:p>
        </w:tc>
        <w:tc>
          <w:tcPr>
            <w:tcW w:w="24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需求人数</w:t>
            </w:r>
          </w:p>
        </w:tc>
        <w:tc>
          <w:tcPr>
            <w:tcW w:w="21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楷体" w:hAnsi="楷体" w:eastAsia="楷体" w:cs="宋体"/>
                <w:b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专业要求</w:t>
            </w:r>
          </w:p>
        </w:tc>
        <w:tc>
          <w:tcPr>
            <w:tcW w:w="244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其他技能要求</w:t>
            </w:r>
          </w:p>
        </w:tc>
        <w:tc>
          <w:tcPr>
            <w:tcW w:w="21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楷体" w:hAnsi="楷体" w:eastAsia="楷体" w:cs="宋体"/>
                <w:b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岗位内容简述</w:t>
            </w:r>
          </w:p>
        </w:tc>
        <w:tc>
          <w:tcPr>
            <w:tcW w:w="619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="楷体" w:hAnsi="楷体" w:eastAsia="楷体" w:cs="宋体"/>
                <w:b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备注</w:t>
            </w:r>
          </w:p>
        </w:tc>
        <w:tc>
          <w:tcPr>
            <w:tcW w:w="619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hint="eastAsia" w:ascii="楷体" w:hAnsi="楷体" w:eastAsia="楷体" w:cs="宋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spacing w:val="82"/>
                <w:kern w:val="0"/>
                <w:sz w:val="24"/>
                <w:fitText w:val="1440" w:id="2"/>
              </w:rPr>
              <w:t>其他信</w:t>
            </w:r>
            <w:r>
              <w:rPr>
                <w:rFonts w:hint="eastAsia" w:ascii="楷体" w:hAnsi="楷体" w:eastAsia="楷体" w:cs="宋体"/>
                <w:b/>
                <w:spacing w:val="1"/>
                <w:kern w:val="0"/>
                <w:sz w:val="24"/>
                <w:fitText w:val="1440" w:id="2"/>
              </w:rPr>
              <w:t>息</w:t>
            </w:r>
          </w:p>
        </w:tc>
        <w:tc>
          <w:tcPr>
            <w:tcW w:w="220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是否还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kern w:val="0"/>
                <w:sz w:val="24"/>
              </w:rPr>
              <w:t>需使用</w:t>
            </w:r>
          </w:p>
          <w:p>
            <w:pPr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其他招聘场所</w:t>
            </w:r>
          </w:p>
        </w:tc>
        <w:tc>
          <w:tcPr>
            <w:tcW w:w="61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 xml:space="preserve">是  </w:t>
            </w:r>
            <w:r>
              <w:rPr>
                <w:rFonts w:hint="eastAsia" w:ascii="楷体" w:hAnsi="楷体" w:eastAsia="楷体" w:cs="宋体"/>
                <w:kern w:val="0"/>
                <w:sz w:val="44"/>
              </w:rPr>
              <w:t>□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 xml:space="preserve">                否  </w:t>
            </w:r>
            <w:r>
              <w:rPr>
                <w:rFonts w:hint="eastAsia" w:ascii="楷体" w:hAnsi="楷体" w:eastAsia="楷体" w:cs="宋体"/>
                <w:kern w:val="0"/>
                <w:sz w:val="44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440" w:lineRule="exact"/>
              <w:ind w:left="113" w:right="113"/>
              <w:jc w:val="center"/>
              <w:rPr>
                <w:rFonts w:hint="eastAsia" w:ascii="楷体" w:hAnsi="楷体" w:eastAsia="楷体" w:cs="宋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spacing w:val="64"/>
                <w:kern w:val="0"/>
                <w:sz w:val="24"/>
                <w:fitText w:val="600" w:id="3"/>
              </w:rPr>
              <w:t>备</w:t>
            </w:r>
            <w:r>
              <w:rPr>
                <w:rFonts w:hint="eastAsia" w:ascii="楷体" w:hAnsi="楷体" w:eastAsia="楷体" w:cs="宋体"/>
                <w:b/>
                <w:kern w:val="0"/>
                <w:sz w:val="24"/>
                <w:fitText w:val="600" w:id="3"/>
              </w:rPr>
              <w:t>注</w:t>
            </w:r>
          </w:p>
        </w:tc>
        <w:tc>
          <w:tcPr>
            <w:tcW w:w="8404" w:type="dxa"/>
            <w:gridSpan w:val="4"/>
            <w:tcBorders>
              <w:top w:val="nil"/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楷体" w:hAnsi="楷体" w:eastAsia="楷体" w:cs="宋体"/>
                <w:kern w:val="0"/>
                <w:sz w:val="24"/>
              </w:rPr>
            </w:pPr>
          </w:p>
        </w:tc>
      </w:tr>
    </w:tbl>
    <w:p>
      <w:pPr>
        <w:widowControl/>
        <w:spacing w:line="440" w:lineRule="atLeast"/>
        <w:ind w:firstLine="240" w:firstLineChars="100"/>
        <w:jc w:val="left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注：表格内确认请“√”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71"/>
    <w:rsid w:val="00AD41EB"/>
    <w:rsid w:val="00AF44FD"/>
    <w:rsid w:val="00C55771"/>
    <w:rsid w:val="7DF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2020-10-03T05:53:00Z</dcterms:created>
  <dc:creator>Jiang</dc:creator>
  <cp:lastModifiedBy>坎啊</cp:lastModifiedBy>
  <dcterms:modified xsi:type="dcterms:W3CDTF">2020-10-03T12:43:03Z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